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A813B">
      <w:pPr>
        <w:jc w:val="center"/>
        <w:rPr>
          <w:rFonts w:ascii="Times New Roman" w:hAnsi="Times New Roman" w:cs="Times New Roman"/>
          <w:sz w:val="28"/>
          <w:szCs w:val="28"/>
        </w:rPr>
      </w:pPr>
      <w:r>
        <w:rPr>
          <w:rFonts w:ascii="Times New Roman" w:hAnsi="Times New Roman" w:cs="Times New Roman"/>
          <w:sz w:val="28"/>
          <w:szCs w:val="28"/>
        </w:rPr>
        <w:t>АВТОНОМНАЯ НЕКОММЕРЧЕСКАЯ ОРГАНИЗАЦИЯ ДОПОЛНИТЕЛЬНОГО ПРОФЕССИОНАЛЬНОГО ОБРАЗОВАНИЯ "ФЕДЕРАЛЬНЫЙ ЦЕНТР ПОВЫШЕНИЯ КВАЛИФИКАЦИИ И ПРОФЕССИОНАЛЬНОЙ ПОДГОТОВКИ"</w:t>
      </w:r>
    </w:p>
    <w:p w14:paraId="0CBAA218">
      <w:pPr>
        <w:ind w:right="-143"/>
        <w:jc w:val="center"/>
        <w:rPr>
          <w:rFonts w:ascii="Times New Roman" w:hAnsi="Times New Roman" w:cs="Times New Roman"/>
          <w:sz w:val="28"/>
          <w:szCs w:val="28"/>
        </w:rPr>
      </w:pPr>
      <w:r>
        <w:rPr>
          <w:rFonts w:ascii="Times New Roman" w:hAnsi="Times New Roman" w:cs="Times New Roman"/>
          <w:sz w:val="28"/>
          <w:szCs w:val="28"/>
        </w:rPr>
        <w:t>Юридический адрес   656049, Алтайский край, город Барнаул, Социалистический проспект, дом 63</w:t>
      </w:r>
    </w:p>
    <w:p w14:paraId="741E581E">
      <w:pPr>
        <w:rPr>
          <w:rFonts w:ascii="Times New Roman" w:hAnsi="Times New Roman" w:cs="Times New Roman"/>
          <w:sz w:val="28"/>
          <w:szCs w:val="28"/>
        </w:rPr>
      </w:pPr>
    </w:p>
    <w:p w14:paraId="3281D0F6">
      <w:pPr>
        <w:ind w:left="5103"/>
        <w:rPr>
          <w:rFonts w:ascii="Times New Roman" w:hAnsi="Times New Roman" w:cs="Times New Roman"/>
          <w:sz w:val="28"/>
          <w:szCs w:val="28"/>
        </w:rPr>
      </w:pPr>
    </w:p>
    <w:p w14:paraId="60792EEF">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cs="Times New Roman"/>
          <w:sz w:val="28"/>
          <w:szCs w:val="28"/>
          <w:lang w:val="ru-RU"/>
        </w:rPr>
      </w:pPr>
      <w:r>
        <w:rPr>
          <w:rFonts w:ascii="Times New Roman" w:hAnsi="Times New Roman" w:cs="Times New Roman"/>
          <w:sz w:val="28"/>
          <w:szCs w:val="28"/>
          <w:lang w:val="ru-RU"/>
        </w:rPr>
        <w:t>Приложение</w:t>
      </w:r>
      <w:r>
        <w:rPr>
          <w:rFonts w:hint="default" w:ascii="Times New Roman" w:hAnsi="Times New Roman" w:cs="Times New Roman"/>
          <w:sz w:val="28"/>
          <w:szCs w:val="28"/>
          <w:lang w:val="ru-RU"/>
        </w:rPr>
        <w:t xml:space="preserve"> №1 к Протоколу заседания Попечительского совета </w:t>
      </w:r>
      <w:r>
        <w:rPr>
          <w:rFonts w:ascii="Times New Roman" w:hAnsi="Times New Roman" w:cs="Times New Roman"/>
          <w:sz w:val="28"/>
          <w:szCs w:val="28"/>
        </w:rPr>
        <w:t xml:space="preserve">АНО ДПО «ФЦПК» </w:t>
      </w:r>
      <w:r>
        <w:rPr>
          <w:rFonts w:ascii="Times New Roman" w:hAnsi="Times New Roman" w:cs="Times New Roman"/>
          <w:sz w:val="28"/>
          <w:szCs w:val="28"/>
          <w:lang w:val="ru-RU"/>
        </w:rPr>
        <w:t>от</w:t>
      </w:r>
      <w:r>
        <w:rPr>
          <w:rFonts w:hint="default" w:ascii="Times New Roman" w:hAnsi="Times New Roman" w:cs="Times New Roman"/>
          <w:sz w:val="28"/>
          <w:szCs w:val="28"/>
          <w:lang w:val="ru-RU"/>
        </w:rPr>
        <w:t xml:space="preserve"> 10.01.2022г.</w:t>
      </w:r>
    </w:p>
    <w:p w14:paraId="21AF8BEC">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cs="Times New Roman"/>
          <w:sz w:val="28"/>
          <w:szCs w:val="28"/>
          <w:lang w:val="ru-RU"/>
        </w:rPr>
      </w:pPr>
    </w:p>
    <w:p w14:paraId="38FCB319">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sz w:val="28"/>
          <w:szCs w:val="28"/>
          <w:lang w:val="ru-RU"/>
        </w:rPr>
      </w:pPr>
      <w:r>
        <w:rPr>
          <w:rFonts w:hint="default" w:ascii="Times New Roman" w:hAnsi="Times New Roman" w:cs="Times New Roman"/>
          <w:sz w:val="28"/>
          <w:szCs w:val="28"/>
          <w:lang w:val="ru-RU"/>
        </w:rPr>
        <w:t xml:space="preserve">Утверждён заседанием Попечительского Совета </w:t>
      </w:r>
      <w:r>
        <w:rPr>
          <w:rFonts w:hint="default" w:ascii="Times New Roman" w:hAnsi="Times New Roman"/>
          <w:sz w:val="28"/>
          <w:szCs w:val="28"/>
          <w:lang w:val="ru-RU"/>
        </w:rPr>
        <w:t xml:space="preserve">АНО ДПО «ФЦПК»  </w:t>
      </w:r>
    </w:p>
    <w:p w14:paraId="5BD9AA79">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hint="default" w:ascii="Times New Roman" w:hAnsi="Times New Roman" w:cs="Times New Roman"/>
          <w:sz w:val="28"/>
          <w:szCs w:val="28"/>
          <w:lang w:val="ru-RU"/>
        </w:rPr>
      </w:pPr>
      <w:r>
        <w:rPr>
          <w:rFonts w:hint="default" w:ascii="Times New Roman" w:hAnsi="Times New Roman"/>
          <w:sz w:val="28"/>
          <w:szCs w:val="28"/>
          <w:lang w:val="ru-RU"/>
        </w:rPr>
        <w:t>10.01.2022 г.</w:t>
      </w:r>
    </w:p>
    <w:p w14:paraId="348A6E6D">
      <w:pPr>
        <w:keepNext w:val="0"/>
        <w:keepLines w:val="0"/>
        <w:pageBreakBefore w:val="0"/>
        <w:widowControl/>
        <w:kinsoku/>
        <w:wordWrap/>
        <w:overflowPunct/>
        <w:topLinePunct w:val="0"/>
        <w:autoSpaceDE/>
        <w:autoSpaceDN/>
        <w:bidi w:val="0"/>
        <w:adjustRightInd/>
        <w:snapToGrid/>
        <w:spacing w:after="0" w:line="240" w:lineRule="auto"/>
        <w:ind w:left="5102"/>
        <w:textAlignment w:val="auto"/>
        <w:rPr>
          <w:rFonts w:ascii="Times New Roman" w:hAnsi="Times New Roman" w:cs="Times New Roman"/>
          <w:sz w:val="28"/>
          <w:szCs w:val="28"/>
        </w:rPr>
      </w:pPr>
      <w:r>
        <w:rPr>
          <w:rFonts w:ascii="Times New Roman" w:hAnsi="Times New Roman" w:cs="Times New Roman"/>
          <w:sz w:val="28"/>
          <w:szCs w:val="28"/>
        </w:rPr>
        <w:t xml:space="preserve">     </w:t>
      </w:r>
    </w:p>
    <w:p w14:paraId="306E4058">
      <w:pPr>
        <w:ind w:left="5103"/>
        <w:rPr>
          <w:rFonts w:ascii="Times New Roman" w:hAnsi="Times New Roman" w:cs="Times New Roman"/>
          <w:sz w:val="28"/>
          <w:szCs w:val="28"/>
        </w:rPr>
      </w:pPr>
    </w:p>
    <w:p w14:paraId="6F031892">
      <w:pPr>
        <w:ind w:left="5103"/>
        <w:jc w:val="center"/>
        <w:rPr>
          <w:rFonts w:ascii="Times New Roman" w:hAnsi="Times New Roman" w:cs="Times New Roman"/>
          <w:b/>
          <w:sz w:val="28"/>
          <w:szCs w:val="28"/>
        </w:rPr>
      </w:pPr>
    </w:p>
    <w:p w14:paraId="7D538063">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ПЛАН ФИНАНСОВО-ХОЗЯЙСТВЕННОЙ</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 xml:space="preserve">ДЕЯТЕЛЬНОСТИ НА </w:t>
      </w:r>
      <w:r>
        <w:rPr>
          <w:rFonts w:ascii="Times New Roman" w:hAnsi="Times New Roman" w:cs="Times New Roman"/>
          <w:b/>
          <w:sz w:val="28"/>
          <w:szCs w:val="28"/>
          <w:lang w:val="ru-RU"/>
        </w:rPr>
        <w:t>2022</w:t>
      </w:r>
      <w:r>
        <w:rPr>
          <w:rFonts w:ascii="Times New Roman" w:hAnsi="Times New Roman" w:cs="Times New Roman"/>
          <w:b/>
          <w:sz w:val="28"/>
          <w:szCs w:val="28"/>
        </w:rPr>
        <w:t xml:space="preserve"> ГОД</w:t>
      </w:r>
    </w:p>
    <w:p w14:paraId="34139C15">
      <w:pPr>
        <w:spacing w:after="0" w:line="240" w:lineRule="auto"/>
        <w:ind w:left="-284"/>
        <w:jc w:val="center"/>
        <w:rPr>
          <w:rFonts w:ascii="Times New Roman" w:hAnsi="Times New Roman" w:cs="Times New Roman"/>
          <w:b/>
          <w:sz w:val="28"/>
          <w:szCs w:val="28"/>
        </w:rPr>
      </w:pPr>
      <w:r>
        <w:rPr>
          <w:rFonts w:ascii="Times New Roman" w:hAnsi="Times New Roman" w:cs="Times New Roman"/>
          <w:b/>
          <w:sz w:val="28"/>
          <w:szCs w:val="28"/>
        </w:rPr>
        <w:t>АВТОНОМНОЙ НЕКОММЕРЧЕСКОЙ ОРГАНИЗАЦИИ ДОПОЛНИТЕЛЬНОГО ПРОФЕССИОНАЛЬНОГО ОБРАЗОВАНИЯ "ФЕДЕРАЛЬНЫЙ ЦЕНТР ПОВЫШЕНИЯ КВАЛИФИКАЦИИ И ПРОФЕССИОНАЛЬНОЙ ПОДГОТОВКИ"</w:t>
      </w:r>
    </w:p>
    <w:p w14:paraId="730E0A97">
      <w:pPr>
        <w:rPr>
          <w:rFonts w:ascii="Times New Roman" w:hAnsi="Times New Roman" w:cs="Times New Roman"/>
          <w:sz w:val="28"/>
          <w:szCs w:val="28"/>
        </w:rPr>
      </w:pPr>
    </w:p>
    <w:p w14:paraId="5D9A582D">
      <w:pPr>
        <w:rPr>
          <w:rFonts w:ascii="Times New Roman" w:hAnsi="Times New Roman" w:cs="Times New Roman"/>
          <w:sz w:val="28"/>
          <w:szCs w:val="28"/>
        </w:rPr>
      </w:pPr>
    </w:p>
    <w:p w14:paraId="5AAC83F8">
      <w:pPr>
        <w:rPr>
          <w:rFonts w:ascii="Times New Roman" w:hAnsi="Times New Roman" w:cs="Times New Roman"/>
          <w:sz w:val="28"/>
          <w:szCs w:val="28"/>
        </w:rPr>
      </w:pPr>
    </w:p>
    <w:p w14:paraId="70A5F840">
      <w:pPr>
        <w:rPr>
          <w:rFonts w:ascii="Times New Roman" w:hAnsi="Times New Roman" w:cs="Times New Roman"/>
          <w:sz w:val="28"/>
          <w:szCs w:val="28"/>
        </w:rPr>
      </w:pPr>
    </w:p>
    <w:p w14:paraId="2CF9BC60">
      <w:pPr>
        <w:rPr>
          <w:rFonts w:ascii="Times New Roman" w:hAnsi="Times New Roman" w:cs="Times New Roman"/>
          <w:sz w:val="28"/>
          <w:szCs w:val="28"/>
        </w:rPr>
      </w:pPr>
    </w:p>
    <w:p w14:paraId="592D9F67">
      <w:pPr>
        <w:rPr>
          <w:rFonts w:ascii="Times New Roman" w:hAnsi="Times New Roman" w:cs="Times New Roman"/>
          <w:sz w:val="28"/>
          <w:szCs w:val="28"/>
        </w:rPr>
      </w:pPr>
    </w:p>
    <w:p w14:paraId="571A26B7">
      <w:pPr>
        <w:rPr>
          <w:rFonts w:ascii="Times New Roman" w:hAnsi="Times New Roman" w:cs="Times New Roman"/>
          <w:sz w:val="28"/>
          <w:szCs w:val="28"/>
        </w:rPr>
      </w:pPr>
    </w:p>
    <w:p w14:paraId="52E0EBBB">
      <w:pPr>
        <w:rPr>
          <w:rFonts w:ascii="Times New Roman" w:hAnsi="Times New Roman" w:cs="Times New Roman"/>
          <w:sz w:val="28"/>
          <w:szCs w:val="28"/>
        </w:rPr>
      </w:pPr>
    </w:p>
    <w:p w14:paraId="455D9C98">
      <w:pPr>
        <w:rPr>
          <w:rFonts w:ascii="Times New Roman" w:hAnsi="Times New Roman" w:cs="Times New Roman"/>
          <w:sz w:val="28"/>
          <w:szCs w:val="28"/>
        </w:rPr>
      </w:pPr>
    </w:p>
    <w:p w14:paraId="709E5B82">
      <w:pPr>
        <w:rPr>
          <w:rFonts w:ascii="Times New Roman" w:hAnsi="Times New Roman" w:cs="Times New Roman"/>
          <w:sz w:val="28"/>
          <w:szCs w:val="28"/>
        </w:rPr>
      </w:pPr>
    </w:p>
    <w:p w14:paraId="4EFAD4A2">
      <w:pPr>
        <w:rPr>
          <w:rFonts w:ascii="Times New Roman" w:hAnsi="Times New Roman" w:cs="Times New Roman"/>
          <w:sz w:val="28"/>
          <w:szCs w:val="28"/>
        </w:rPr>
      </w:pPr>
    </w:p>
    <w:p w14:paraId="03FCDACA">
      <w:pPr>
        <w:rPr>
          <w:rFonts w:ascii="Times New Roman" w:hAnsi="Times New Roman" w:cs="Times New Roman"/>
          <w:sz w:val="28"/>
          <w:szCs w:val="28"/>
        </w:rPr>
      </w:pPr>
    </w:p>
    <w:p w14:paraId="41A5D398">
      <w:pPr>
        <w:rPr>
          <w:rFonts w:ascii="Times New Roman" w:hAnsi="Times New Roman" w:cs="Times New Roman"/>
          <w:sz w:val="28"/>
          <w:szCs w:val="28"/>
        </w:rPr>
      </w:pPr>
    </w:p>
    <w:p w14:paraId="322DA23E">
      <w:pPr>
        <w:jc w:val="center"/>
        <w:rPr>
          <w:rFonts w:ascii="Times New Roman" w:hAnsi="Times New Roman" w:cs="Times New Roman"/>
          <w:sz w:val="28"/>
          <w:szCs w:val="28"/>
        </w:rPr>
      </w:pPr>
      <w:r>
        <w:rPr>
          <w:rFonts w:ascii="Times New Roman" w:hAnsi="Times New Roman" w:cs="Times New Roman"/>
          <w:sz w:val="28"/>
          <w:szCs w:val="28"/>
        </w:rPr>
        <w:t xml:space="preserve">Барнаул, </w:t>
      </w:r>
      <w:r>
        <w:rPr>
          <w:rFonts w:ascii="Times New Roman" w:hAnsi="Times New Roman" w:cs="Times New Roman"/>
          <w:sz w:val="28"/>
          <w:szCs w:val="28"/>
          <w:lang w:val="ru-RU"/>
        </w:rPr>
        <w:t>2022</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w:t>
      </w:r>
    </w:p>
    <w:p w14:paraId="36ED3B50">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eastAsia="SimSun" w:cs="Times New Roman"/>
          <w:color w:val="auto"/>
          <w:sz w:val="28"/>
          <w:szCs w:val="28"/>
        </w:rPr>
      </w:pPr>
    </w:p>
    <w:p w14:paraId="38D30376">
      <w:pPr>
        <w:keepNext w:val="0"/>
        <w:keepLines w:val="0"/>
        <w:pageBreakBefore w:val="0"/>
        <w:widowControl/>
        <w:numPr>
          <w:ilvl w:val="0"/>
          <w:numId w:val="1"/>
        </w:numPr>
        <w:kinsoku/>
        <w:wordWrap/>
        <w:overflowPunct/>
        <w:topLinePunct w:val="0"/>
        <w:autoSpaceDE/>
        <w:autoSpaceDN/>
        <w:bidi w:val="0"/>
        <w:adjustRightInd/>
        <w:snapToGrid/>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 xml:space="preserve">План финансово-хозяйственной деятельности </w:t>
      </w:r>
      <w:r>
        <w:rPr>
          <w:rFonts w:hint="default" w:ascii="Times New Roman" w:hAnsi="Times New Roman" w:cs="Times New Roman"/>
          <w:color w:val="auto"/>
          <w:sz w:val="24"/>
          <w:szCs w:val="24"/>
          <w:lang w:val="ru-RU"/>
        </w:rPr>
        <w:t xml:space="preserve">АНО ДПО «ФЦПК»  </w:t>
      </w:r>
      <w:r>
        <w:rPr>
          <w:rFonts w:hint="default" w:ascii="Times New Roman" w:hAnsi="Times New Roman" w:eastAsia="SimSun" w:cs="Times New Roman"/>
          <w:color w:val="auto"/>
          <w:sz w:val="24"/>
          <w:szCs w:val="24"/>
        </w:rPr>
        <w:t xml:space="preserve"> на </w:t>
      </w:r>
      <w:r>
        <w:rPr>
          <w:rFonts w:hint="default" w:ascii="Times New Roman" w:hAnsi="Times New Roman" w:eastAsia="SimSun" w:cs="Times New Roman"/>
          <w:color w:val="auto"/>
          <w:sz w:val="24"/>
          <w:szCs w:val="24"/>
          <w:lang w:val="ru-RU"/>
        </w:rPr>
        <w:t xml:space="preserve">2022 </w:t>
      </w:r>
      <w:r>
        <w:rPr>
          <w:rFonts w:hint="default" w:ascii="Times New Roman" w:hAnsi="Times New Roman" w:eastAsia="SimSun" w:cs="Times New Roman"/>
          <w:color w:val="auto"/>
          <w:sz w:val="24"/>
          <w:szCs w:val="24"/>
        </w:rPr>
        <w:t>г. является основанием для осуществления финансовой деятельности.</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Финансовое обеспечение образовательной деятельности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не осуществляется за счет бюджетных ассигнований федерального бюджета, бюджетов субъектов РФ, местных бюджетов. В связи с этим, все финансовые показатели в Плане финансово-хозяйственной деятельности, отражаются по деятельности от оказания платных образовательных услуг и другой деятельности, в соответствии с Уставом. В плане приведены общие сведения о деятельности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общее описание ситуации, характеристика оказываемых услуг, план основных параметров деятельности, план доходов, план по трудовым ресурсам, финансово экономический план на </w:t>
      </w:r>
      <w:r>
        <w:rPr>
          <w:rFonts w:hint="default" w:ascii="Times New Roman" w:hAnsi="Times New Roman" w:eastAsia="SimSun" w:cs="Times New Roman"/>
          <w:color w:val="auto"/>
          <w:sz w:val="24"/>
          <w:szCs w:val="24"/>
          <w:lang w:val="ru-RU"/>
        </w:rPr>
        <w:t>2022</w:t>
      </w:r>
      <w:r>
        <w:rPr>
          <w:rFonts w:hint="default" w:ascii="Times New Roman" w:hAnsi="Times New Roman" w:eastAsia="SimSun" w:cs="Times New Roman"/>
          <w:color w:val="auto"/>
          <w:sz w:val="24"/>
          <w:szCs w:val="24"/>
        </w:rPr>
        <w:t xml:space="preserve"> г., отражены показатели по поступлениям и расходам по оказанию услуг, относящихся в соответствии с Уставом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к его основным видам деятельности, предоставление которых осуществляется на платной основе. Источниками финансирования средств </w:t>
      </w:r>
      <w:r>
        <w:rPr>
          <w:rFonts w:hint="default" w:ascii="Times New Roman" w:hAnsi="Times New Roman" w:cs="Times New Roman"/>
          <w:color w:val="auto"/>
          <w:sz w:val="24"/>
          <w:szCs w:val="24"/>
          <w:lang w:val="ru-RU"/>
        </w:rPr>
        <w:t>АНО ДПО «ФЦПК»</w:t>
      </w:r>
      <w:r>
        <w:rPr>
          <w:rFonts w:hint="default" w:ascii="Times New Roman" w:hAnsi="Times New Roman" w:eastAsia="SimSun" w:cs="Times New Roman"/>
          <w:color w:val="auto"/>
          <w:sz w:val="24"/>
          <w:szCs w:val="24"/>
        </w:rPr>
        <w:t xml:space="preserve"> является приносящая доход деятельность по оказанию дополнительных образовательных услуг по программам профессиональной переподготовки и повышения квалификации. </w:t>
      </w:r>
    </w:p>
    <w:p w14:paraId="0F772008">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Карта основных сведений</w:t>
      </w:r>
      <w:r>
        <w:rPr>
          <w:rFonts w:hint="default" w:ascii="Times New Roman" w:hAnsi="Times New Roman" w:eastAsia="SimSun" w:cs="Times New Roman"/>
          <w:color w:val="auto"/>
          <w:sz w:val="24"/>
          <w:szCs w:val="24"/>
          <w:lang w:val="ru-RU"/>
        </w:rPr>
        <w:t>:</w:t>
      </w:r>
    </w:p>
    <w:p w14:paraId="308B4EA1">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Полное наименование: Автономн</w:t>
      </w:r>
      <w:r>
        <w:rPr>
          <w:rFonts w:hint="default" w:ascii="Times New Roman" w:hAnsi="Times New Roman" w:eastAsia="SimSun" w:cs="Times New Roman"/>
          <w:color w:val="auto"/>
          <w:sz w:val="24"/>
          <w:szCs w:val="24"/>
          <w:lang w:val="ru-RU"/>
        </w:rPr>
        <w:t>ая</w:t>
      </w:r>
      <w:r>
        <w:rPr>
          <w:rFonts w:hint="default" w:ascii="Times New Roman" w:hAnsi="Times New Roman" w:eastAsia="SimSun" w:cs="Times New Roman"/>
          <w:color w:val="auto"/>
          <w:sz w:val="24"/>
          <w:szCs w:val="24"/>
        </w:rPr>
        <w:t xml:space="preserve"> некоммерческ</w:t>
      </w:r>
      <w:r>
        <w:rPr>
          <w:rFonts w:hint="default" w:ascii="Times New Roman" w:hAnsi="Times New Roman" w:eastAsia="SimSun" w:cs="Times New Roman"/>
          <w:color w:val="auto"/>
          <w:sz w:val="24"/>
          <w:szCs w:val="24"/>
          <w:lang w:val="ru-RU"/>
        </w:rPr>
        <w:t>ая</w:t>
      </w:r>
      <w:r>
        <w:rPr>
          <w:rFonts w:hint="default" w:ascii="Times New Roman" w:hAnsi="Times New Roman" w:eastAsia="SimSun" w:cs="Times New Roman"/>
          <w:color w:val="auto"/>
          <w:sz w:val="24"/>
          <w:szCs w:val="24"/>
        </w:rPr>
        <w:t xml:space="preserve"> организаци</w:t>
      </w:r>
      <w:r>
        <w:rPr>
          <w:rFonts w:hint="default" w:ascii="Times New Roman" w:hAnsi="Times New Roman" w:eastAsia="SimSun" w:cs="Times New Roman"/>
          <w:color w:val="auto"/>
          <w:sz w:val="24"/>
          <w:szCs w:val="24"/>
          <w:lang w:val="ru-RU"/>
        </w:rPr>
        <w:t>я</w:t>
      </w:r>
      <w:r>
        <w:rPr>
          <w:rFonts w:hint="default" w:ascii="Times New Roman" w:hAnsi="Times New Roman" w:eastAsia="SimSun" w:cs="Times New Roman"/>
          <w:color w:val="auto"/>
          <w:sz w:val="24"/>
          <w:szCs w:val="24"/>
        </w:rPr>
        <w:t xml:space="preserve"> дополнительного профессионального образования "Федеральный центр повышения квалификации и профессиональной подготовки"</w:t>
      </w:r>
    </w:p>
    <w:p w14:paraId="075312C4">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ru-RU"/>
        </w:rPr>
        <w:t>Сокращённое</w:t>
      </w:r>
      <w:r>
        <w:rPr>
          <w:rFonts w:hint="default" w:ascii="Times New Roman" w:hAnsi="Times New Roman" w:eastAsia="SimSun" w:cs="Times New Roman"/>
          <w:color w:val="auto"/>
          <w:sz w:val="24"/>
          <w:szCs w:val="24"/>
        </w:rPr>
        <w:t xml:space="preserve"> наименование: АНО ДПО «ФЦПК»</w:t>
      </w:r>
    </w:p>
    <w:p w14:paraId="7DF859B5">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Лицензия: Регистрационный номер лицензии</w:t>
      </w:r>
      <w:r>
        <w:rPr>
          <w:rFonts w:hint="default" w:ascii="Times New Roman" w:hAnsi="Times New Roman" w:eastAsia="SimSun" w:cs="Times New Roman"/>
          <w:color w:val="auto"/>
          <w:sz w:val="24"/>
          <w:szCs w:val="24"/>
        </w:rPr>
        <w:tab/>
      </w:r>
      <w:r>
        <w:rPr>
          <w:rFonts w:hint="default" w:ascii="Times New Roman" w:hAnsi="Times New Roman" w:eastAsia="SimSun" w:cs="Times New Roman"/>
          <w:color w:val="auto"/>
          <w:sz w:val="24"/>
          <w:szCs w:val="24"/>
        </w:rPr>
        <w:t>Л035-01260</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22/00245888</w:t>
      </w:r>
      <w:r>
        <w:rPr>
          <w:rFonts w:hint="default" w:ascii="Times New Roman" w:hAnsi="Times New Roman" w:eastAsia="SimSun" w:cs="Times New Roman"/>
          <w:color w:val="auto"/>
          <w:sz w:val="24"/>
          <w:szCs w:val="24"/>
          <w:lang w:val="ru-RU"/>
        </w:rPr>
        <w:t xml:space="preserve">, выдана приказом </w:t>
      </w:r>
      <w:r>
        <w:rPr>
          <w:rFonts w:hint="default" w:ascii="Times New Roman" w:hAnsi="Times New Roman" w:eastAsia="Helvetica" w:cs="Times New Roman"/>
          <w:i w:val="0"/>
          <w:iCs w:val="0"/>
          <w:caps w:val="0"/>
          <w:color w:val="auto"/>
          <w:spacing w:val="0"/>
          <w:sz w:val="24"/>
          <w:szCs w:val="24"/>
          <w:shd w:val="clear" w:fill="FFFFFF"/>
        </w:rPr>
        <w:t>Министерств</w:t>
      </w:r>
      <w:r>
        <w:rPr>
          <w:rFonts w:hint="default" w:ascii="Times New Roman" w:hAnsi="Times New Roman" w:eastAsia="Helvetica" w:cs="Times New Roman"/>
          <w:i w:val="0"/>
          <w:iCs w:val="0"/>
          <w:caps w:val="0"/>
          <w:color w:val="auto"/>
          <w:spacing w:val="0"/>
          <w:sz w:val="24"/>
          <w:szCs w:val="24"/>
          <w:shd w:val="clear" w:fill="FFFFFF"/>
          <w:lang w:val="ru-RU"/>
        </w:rPr>
        <w:t>а</w:t>
      </w:r>
      <w:r>
        <w:rPr>
          <w:rFonts w:hint="default" w:ascii="Times New Roman" w:hAnsi="Times New Roman" w:eastAsia="Helvetica" w:cs="Times New Roman"/>
          <w:i w:val="0"/>
          <w:iCs w:val="0"/>
          <w:caps w:val="0"/>
          <w:color w:val="auto"/>
          <w:spacing w:val="0"/>
          <w:sz w:val="24"/>
          <w:szCs w:val="24"/>
          <w:shd w:val="clear" w:fill="FFFFFF"/>
        </w:rPr>
        <w:t xml:space="preserve"> образования и науки Алтайского края</w:t>
      </w:r>
      <w:r>
        <w:rPr>
          <w:rFonts w:hint="default" w:ascii="Times New Roman" w:hAnsi="Times New Roman" w:eastAsia="Helvetica" w:cs="Times New Roman"/>
          <w:i w:val="0"/>
          <w:iCs w:val="0"/>
          <w:caps w:val="0"/>
          <w:color w:val="auto"/>
          <w:spacing w:val="0"/>
          <w:sz w:val="24"/>
          <w:szCs w:val="24"/>
          <w:shd w:val="clear" w:fill="FFFFFF"/>
          <w:lang w:val="ru-RU"/>
        </w:rPr>
        <w:t xml:space="preserve"> </w:t>
      </w:r>
      <w:r>
        <w:rPr>
          <w:rFonts w:hint="default" w:ascii="Times New Roman" w:hAnsi="Times New Roman" w:eastAsia="Helvetica" w:cs="Times New Roman"/>
          <w:i w:val="0"/>
          <w:iCs w:val="0"/>
          <w:caps w:val="0"/>
          <w:color w:val="auto"/>
          <w:spacing w:val="0"/>
          <w:sz w:val="24"/>
          <w:szCs w:val="24"/>
          <w:shd w:val="clear" w:fill="FFFFFF"/>
        </w:rPr>
        <w:t>от 15.01.2016 № 93</w:t>
      </w:r>
      <w:r>
        <w:rPr>
          <w:rFonts w:hint="default" w:ascii="Times New Roman" w:hAnsi="Times New Roman" w:eastAsia="Helvetica" w:cs="Times New Roman"/>
          <w:i w:val="0"/>
          <w:iCs w:val="0"/>
          <w:caps w:val="0"/>
          <w:color w:val="auto"/>
          <w:spacing w:val="0"/>
          <w:sz w:val="24"/>
          <w:szCs w:val="24"/>
          <w:shd w:val="clear" w:fill="FFFFFF"/>
          <w:lang w:val="ru-RU"/>
        </w:rPr>
        <w:t>, срок действия лицензии - бессрочная.</w:t>
      </w:r>
    </w:p>
    <w:p w14:paraId="128E1494">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ИНН/</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КПП</w:t>
      </w:r>
      <w:r>
        <w:rPr>
          <w:rFonts w:hint="default" w:ascii="Times New Roman" w:hAnsi="Times New Roman" w:eastAsia="SimSun" w:cs="Times New Roman"/>
          <w:color w:val="auto"/>
          <w:sz w:val="24"/>
          <w:szCs w:val="24"/>
          <w:lang w:val="ru-RU"/>
        </w:rPr>
        <w:t>:</w:t>
      </w:r>
      <w:r>
        <w:rPr>
          <w:rFonts w:hint="default" w:ascii="Times New Roman" w:hAnsi="Times New Roman" w:eastAsia="SimSun" w:cs="Times New Roman"/>
          <w:color w:val="auto"/>
          <w:sz w:val="24"/>
          <w:szCs w:val="24"/>
        </w:rPr>
        <w:t xml:space="preserve">  2225165453</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222501001</w:t>
      </w:r>
    </w:p>
    <w:p w14:paraId="61236DDB">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ОГРН</w:t>
      </w:r>
      <w:r>
        <w:rPr>
          <w:rFonts w:hint="default" w:ascii="Times New Roman" w:hAnsi="Times New Roman" w:eastAsia="SimSun" w:cs="Times New Roman"/>
          <w:color w:val="auto"/>
          <w:sz w:val="24"/>
          <w:szCs w:val="24"/>
          <w:lang w:val="ru-RU"/>
        </w:rPr>
        <w:t>:</w:t>
      </w:r>
      <w:r>
        <w:rPr>
          <w:rFonts w:hint="default" w:ascii="Times New Roman" w:hAnsi="Times New Roman" w:eastAsia="SimSun" w:cs="Times New Roman"/>
          <w:color w:val="auto"/>
          <w:sz w:val="24"/>
          <w:szCs w:val="24"/>
        </w:rPr>
        <w:t xml:space="preserve"> 1152225026007  </w:t>
      </w:r>
    </w:p>
    <w:p w14:paraId="1B39AF7C">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lang w:val="ru-RU"/>
        </w:rPr>
        <w:t>Учредитель</w:t>
      </w:r>
      <w:r>
        <w:rPr>
          <w:rFonts w:hint="default" w:ascii="Times New Roman" w:hAnsi="Times New Roman" w:eastAsia="SimSun" w:cs="Times New Roman"/>
          <w:i w:val="0"/>
          <w:iCs w:val="0"/>
          <w:caps w:val="0"/>
          <w:color w:val="auto"/>
          <w:spacing w:val="0"/>
          <w:sz w:val="24"/>
          <w:szCs w:val="24"/>
          <w:shd w:val="clear" w:fill="FFFFFF"/>
        </w:rPr>
        <w:t xml:space="preserve"> АНО ДПО «ФЦПК» </w:t>
      </w:r>
      <w:r>
        <w:rPr>
          <w:rFonts w:hint="default" w:ascii="Times New Roman" w:hAnsi="Times New Roman" w:eastAsia="SimSun" w:cs="Times New Roman"/>
          <w:i w:val="0"/>
          <w:iCs w:val="0"/>
          <w:caps w:val="0"/>
          <w:color w:val="auto"/>
          <w:spacing w:val="0"/>
          <w:sz w:val="24"/>
          <w:szCs w:val="24"/>
          <w:shd w:val="clear" w:fill="FFFFFF"/>
          <w:lang w:val="ru-RU"/>
        </w:rPr>
        <w:t>-</w:t>
      </w:r>
      <w:r>
        <w:rPr>
          <w:rFonts w:hint="default" w:ascii="Times New Roman" w:hAnsi="Times New Roman" w:eastAsia="SimSun" w:cs="Times New Roman"/>
          <w:i w:val="0"/>
          <w:iCs w:val="0"/>
          <w:caps w:val="0"/>
          <w:color w:val="auto"/>
          <w:spacing w:val="0"/>
          <w:sz w:val="24"/>
          <w:szCs w:val="24"/>
          <w:shd w:val="clear" w:fill="FFFFFF"/>
        </w:rPr>
        <w:t xml:space="preserve"> Карасёва О.П.</w:t>
      </w:r>
      <w:r>
        <w:rPr>
          <w:rFonts w:hint="default" w:ascii="Times New Roman" w:hAnsi="Times New Roman" w:eastAsia="SimSun" w:cs="Times New Roman"/>
          <w:i w:val="0"/>
          <w:iCs w:val="0"/>
          <w:caps w:val="0"/>
          <w:color w:val="auto"/>
          <w:spacing w:val="0"/>
          <w:sz w:val="24"/>
          <w:szCs w:val="24"/>
          <w:shd w:val="clear" w:fill="FFFFFF"/>
          <w:lang w:val="ru-RU"/>
        </w:rPr>
        <w:t xml:space="preserve"> </w:t>
      </w:r>
      <w:r>
        <w:rPr>
          <w:rFonts w:hint="default" w:ascii="Times New Roman" w:hAnsi="Times New Roman" w:eastAsia="SimSun" w:cs="Times New Roman"/>
          <w:color w:val="auto"/>
          <w:sz w:val="24"/>
          <w:szCs w:val="24"/>
        </w:rPr>
        <w:t>действует на основании Устава.</w:t>
      </w:r>
    </w:p>
    <w:p w14:paraId="0A538AAD">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Телефон: 8-3852-27-16-17</w:t>
      </w:r>
    </w:p>
    <w:p w14:paraId="534882A4">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Адрес электронной почты:  fedcentrkval@mail.ru</w:t>
      </w:r>
    </w:p>
    <w:p w14:paraId="0DC90AE7">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Сайт: https://xn--80ai0aebf.xn--p1ai/</w:t>
      </w:r>
    </w:p>
    <w:p w14:paraId="3DEF6903">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Краткое описание: Учреждение создано с целью </w:t>
      </w:r>
      <w:r>
        <w:rPr>
          <w:rFonts w:hint="default" w:ascii="Times New Roman" w:hAnsi="Times New Roman" w:cs="Times New Roman"/>
          <w:color w:val="auto"/>
          <w:sz w:val="24"/>
          <w:szCs w:val="24"/>
        </w:rPr>
        <w:t xml:space="preserve">предоставление услуг в области дополнительного профессионального образования, повышения квалификации экспертов, оценщиков, специалистов различных областей. </w:t>
      </w:r>
      <w:r>
        <w:rPr>
          <w:rFonts w:hint="default" w:ascii="Times New Roman" w:hAnsi="Times New Roman" w:eastAsia="SimSun" w:cs="Times New Roman"/>
          <w:color w:val="auto"/>
          <w:sz w:val="24"/>
          <w:szCs w:val="24"/>
        </w:rPr>
        <w:t>В соответствии с Уставом АНО ДПО «ФЦПК»</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профессиональной переподготовки) по видам деятельности</w:t>
      </w:r>
      <w:r>
        <w:rPr>
          <w:rFonts w:hint="default" w:ascii="Times New Roman" w:hAnsi="Times New Roman" w:eastAsia="SimSun" w:cs="Times New Roman"/>
          <w:color w:val="auto"/>
          <w:sz w:val="24"/>
          <w:szCs w:val="24"/>
          <w:lang w:val="ru-RU"/>
        </w:rPr>
        <w:t xml:space="preserve"> в соответствии с направлениями подготовки, размещёнными на сайте </w:t>
      </w:r>
      <w:r>
        <w:rPr>
          <w:rFonts w:hint="default" w:ascii="Times New Roman" w:hAnsi="Times New Roman" w:eastAsia="SimSun" w:cs="Times New Roman"/>
          <w:color w:val="auto"/>
          <w:sz w:val="24"/>
          <w:szCs w:val="24"/>
          <w:lang w:val="ru-RU"/>
        </w:rPr>
        <w:fldChar w:fldCharType="begin"/>
      </w:r>
      <w:r>
        <w:rPr>
          <w:rFonts w:hint="default" w:ascii="Times New Roman" w:hAnsi="Times New Roman" w:eastAsia="SimSun" w:cs="Times New Roman"/>
          <w:color w:val="auto"/>
          <w:sz w:val="24"/>
          <w:szCs w:val="24"/>
          <w:lang w:val="ru-RU"/>
        </w:rPr>
        <w:instrText xml:space="preserve"> HYPERLINK "https://xn--80ai0aebf.xn--p1ai/napravleniya-podgotovki-1" </w:instrText>
      </w:r>
      <w:r>
        <w:rPr>
          <w:rFonts w:hint="default" w:ascii="Times New Roman" w:hAnsi="Times New Roman" w:eastAsia="SimSun" w:cs="Times New Roman"/>
          <w:color w:val="auto"/>
          <w:sz w:val="24"/>
          <w:szCs w:val="24"/>
          <w:lang w:val="ru-RU"/>
        </w:rPr>
        <w:fldChar w:fldCharType="separate"/>
      </w:r>
      <w:r>
        <w:rPr>
          <w:rStyle w:val="4"/>
          <w:rFonts w:hint="default" w:ascii="Times New Roman" w:hAnsi="Times New Roman" w:eastAsia="SimSun" w:cs="Times New Roman"/>
          <w:color w:val="auto"/>
          <w:sz w:val="24"/>
          <w:szCs w:val="24"/>
          <w:lang w:val="ru-RU"/>
        </w:rPr>
        <w:t>https://xn--80ai0aebf.xn--p1ai/napravleniya-podgotovki-1</w:t>
      </w:r>
      <w:r>
        <w:rPr>
          <w:rFonts w:hint="default" w:ascii="Times New Roman" w:hAnsi="Times New Roman" w:eastAsia="SimSun" w:cs="Times New Roman"/>
          <w:color w:val="auto"/>
          <w:sz w:val="24"/>
          <w:szCs w:val="24"/>
          <w:lang w:val="ru-RU"/>
        </w:rPr>
        <w:fldChar w:fldCharType="end"/>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(ч.3.ст. 76 ФЗ от 29.12.2012 года № 273-ФЗ «Об образовании в Российской федерации»). Квалификация, указываемая в документе о квалификации, дает его обладателю право заниматься </w:t>
      </w:r>
      <w:r>
        <w:rPr>
          <w:rFonts w:hint="default" w:ascii="Times New Roman" w:hAnsi="Times New Roman" w:eastAsia="SimSun" w:cs="Times New Roman"/>
          <w:color w:val="auto"/>
          <w:sz w:val="24"/>
          <w:szCs w:val="24"/>
          <w:lang w:val="ru-RU"/>
        </w:rPr>
        <w:t>определённой</w:t>
      </w:r>
      <w:r>
        <w:rPr>
          <w:rFonts w:hint="default" w:ascii="Times New Roman" w:hAnsi="Times New Roman" w:eastAsia="SimSun" w:cs="Times New Roman"/>
          <w:color w:val="auto"/>
          <w:sz w:val="24"/>
          <w:szCs w:val="24"/>
        </w:rPr>
        <w:t xml:space="preserve"> профессиональной деятельностью и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w:t>
      </w:r>
    </w:p>
    <w:p w14:paraId="6FC23179">
      <w:pPr>
        <w:keepNext w:val="0"/>
        <w:keepLines w:val="0"/>
        <w:pageBreakBefore w:val="0"/>
        <w:widowControl/>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Характеристика оказываемых услуг</w:t>
      </w:r>
      <w:r>
        <w:rPr>
          <w:rFonts w:hint="default" w:ascii="Times New Roman" w:hAnsi="Times New Roman" w:eastAsia="SimSun" w:cs="Times New Roman"/>
          <w:color w:val="auto"/>
          <w:sz w:val="24"/>
          <w:szCs w:val="24"/>
          <w:lang w:val="ru-RU"/>
        </w:rPr>
        <w:t>.</w:t>
      </w:r>
    </w:p>
    <w:p w14:paraId="7DDDD35A">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АНО ДПО «ФЦПК» осуществляет обучение по дополнительной профессиональной программе на основе договора об образовании, заключаемого с физическим или юридическим лицом, обязующимся оплатить обучение слушателей, зачисляемых на обучение. Дополнительное профессиональное образование осуществляется посредством реализации программ повышения квалификации, профпереподготовки. Реализация программ направлена на совершенствование или получение новой компетенции, необходимой для профессиональной деятельности, и повышение профессионального уровня в рамках имеющейся квалификации. Платные образовательные услуги оказываются АНО ДПО «ФЦПК» в соответствии с Федеральным законом от 29 декабря 2012 г. №273- ФЗ «Об образовании в Российской Федерации», приказом Министерства образования и науки РФ от 01.07.2013 г. № 499 «Об утверждении Порядка организации и осуществления образовательной деятельности по дополнительным профессиональным программам»</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 xml:space="preserve">и Уставом АНО ДПО «ФЦПК». </w:t>
      </w:r>
    </w:p>
    <w:p w14:paraId="69788A89">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eastAsia="SimSun" w:cs="Times New Roman"/>
          <w:color w:val="auto"/>
          <w:sz w:val="24"/>
          <w:szCs w:val="24"/>
        </w:rPr>
      </w:pPr>
    </w:p>
    <w:p w14:paraId="48D6C0FC">
      <w:pPr>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SimSun" w:cs="Times New Roman"/>
          <w:b/>
          <w:bCs/>
          <w:color w:val="auto"/>
          <w:sz w:val="24"/>
          <w:szCs w:val="24"/>
          <w:lang w:val="ru-RU"/>
        </w:rPr>
      </w:pPr>
      <w:r>
        <w:rPr>
          <w:rFonts w:hint="default" w:ascii="Times New Roman" w:hAnsi="Times New Roman" w:eastAsia="SimSun" w:cs="Times New Roman"/>
          <w:b/>
          <w:bCs/>
          <w:color w:val="auto"/>
          <w:sz w:val="24"/>
          <w:szCs w:val="24"/>
        </w:rPr>
        <w:t xml:space="preserve">Финансово - экономический план на </w:t>
      </w:r>
      <w:r>
        <w:rPr>
          <w:rFonts w:hint="default" w:ascii="Times New Roman" w:hAnsi="Times New Roman" w:eastAsia="SimSun" w:cs="Times New Roman"/>
          <w:b/>
          <w:bCs/>
          <w:color w:val="auto"/>
          <w:sz w:val="24"/>
          <w:szCs w:val="24"/>
          <w:lang w:val="ru-RU"/>
        </w:rPr>
        <w:t>2022</w:t>
      </w:r>
      <w:r>
        <w:rPr>
          <w:rFonts w:hint="default" w:ascii="Times New Roman" w:hAnsi="Times New Roman" w:eastAsia="SimSun" w:cs="Times New Roman"/>
          <w:b/>
          <w:bCs/>
          <w:color w:val="auto"/>
          <w:sz w:val="24"/>
          <w:szCs w:val="24"/>
        </w:rPr>
        <w:t xml:space="preserve"> год</w:t>
      </w:r>
      <w:r>
        <w:rPr>
          <w:rFonts w:hint="default" w:ascii="Times New Roman" w:hAnsi="Times New Roman" w:eastAsia="SimSun" w:cs="Times New Roman"/>
          <w:b/>
          <w:bCs/>
          <w:color w:val="auto"/>
          <w:sz w:val="24"/>
          <w:szCs w:val="24"/>
          <w:lang w:val="ru-RU"/>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851"/>
        <w:gridCol w:w="2841"/>
      </w:tblGrid>
      <w:tr w14:paraId="3C01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43955402">
            <w:pPr>
              <w:widowControl w:val="0"/>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п/п</w:t>
            </w:r>
          </w:p>
        </w:tc>
        <w:tc>
          <w:tcPr>
            <w:tcW w:w="4851" w:type="dxa"/>
          </w:tcPr>
          <w:p w14:paraId="30C7D84A">
            <w:pPr>
              <w:widowControl w:val="0"/>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Наименование показателей</w:t>
            </w:r>
          </w:p>
        </w:tc>
        <w:tc>
          <w:tcPr>
            <w:tcW w:w="2841" w:type="dxa"/>
          </w:tcPr>
          <w:p w14:paraId="023A6476">
            <w:pPr>
              <w:widowControl w:val="0"/>
              <w:jc w:val="both"/>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rPr>
              <w:t>тыс.руб</w:t>
            </w:r>
          </w:p>
        </w:tc>
      </w:tr>
      <w:tr w14:paraId="590E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016D0628">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1</w:t>
            </w:r>
          </w:p>
        </w:tc>
        <w:tc>
          <w:tcPr>
            <w:tcW w:w="4851" w:type="dxa"/>
          </w:tcPr>
          <w:p w14:paraId="1DF3FBE9">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Доходы, всего (без НДС)</w:t>
            </w:r>
          </w:p>
        </w:tc>
        <w:tc>
          <w:tcPr>
            <w:tcW w:w="2841" w:type="dxa"/>
          </w:tcPr>
          <w:p w14:paraId="5E352C7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65 000,00</w:t>
            </w:r>
          </w:p>
        </w:tc>
      </w:tr>
      <w:tr w14:paraId="598B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9D615D9">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w:t>
            </w:r>
          </w:p>
        </w:tc>
        <w:tc>
          <w:tcPr>
            <w:tcW w:w="4851" w:type="dxa"/>
          </w:tcPr>
          <w:p w14:paraId="3AB945CA">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Расходы, всего</w:t>
            </w:r>
          </w:p>
        </w:tc>
        <w:tc>
          <w:tcPr>
            <w:tcW w:w="2841" w:type="dxa"/>
          </w:tcPr>
          <w:p w14:paraId="276E113E">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65 000,00</w:t>
            </w:r>
          </w:p>
        </w:tc>
      </w:tr>
      <w:tr w14:paraId="4BEA8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4167CD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2.1</w:t>
            </w:r>
          </w:p>
        </w:tc>
        <w:tc>
          <w:tcPr>
            <w:tcW w:w="4851" w:type="dxa"/>
          </w:tcPr>
          <w:p w14:paraId="55C4F50F">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Расходы на оплату труда и налоги</w:t>
            </w:r>
          </w:p>
        </w:tc>
        <w:tc>
          <w:tcPr>
            <w:tcW w:w="2841" w:type="dxa"/>
          </w:tcPr>
          <w:p w14:paraId="0EF0B161">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25 000,00</w:t>
            </w:r>
          </w:p>
        </w:tc>
      </w:tr>
      <w:tr w14:paraId="02EBE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1EF84D7">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2.2</w:t>
            </w:r>
          </w:p>
        </w:tc>
        <w:tc>
          <w:tcPr>
            <w:tcW w:w="4851" w:type="dxa"/>
          </w:tcPr>
          <w:p w14:paraId="698AE023">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Расходы на услуги сторонних организаций всего, в т. ч.: </w:t>
            </w:r>
          </w:p>
          <w:p w14:paraId="1F341323">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арендная плата; </w:t>
            </w:r>
          </w:p>
          <w:p w14:paraId="1D63FF95">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расходы на приобретение основных средств</w:t>
            </w:r>
          </w:p>
          <w:p w14:paraId="7857281B">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услуги банка, почты </w:t>
            </w:r>
          </w:p>
          <w:p w14:paraId="430C026F">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расходы на закупку учебной литературы, учебных пособий, полиграфической продукции </w:t>
            </w:r>
          </w:p>
          <w:p w14:paraId="5345AF4E">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услуги связи, интернет, реклама </w:t>
            </w:r>
          </w:p>
          <w:p w14:paraId="36CBDA99">
            <w:pPr>
              <w:widowControl w:val="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обслуживание сайта</w:t>
            </w:r>
          </w:p>
          <w:p w14:paraId="3FC582F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 xml:space="preserve"> - прочие расходы</w:t>
            </w:r>
          </w:p>
        </w:tc>
        <w:tc>
          <w:tcPr>
            <w:tcW w:w="2841" w:type="dxa"/>
          </w:tcPr>
          <w:p w14:paraId="02035385">
            <w:pPr>
              <w:widowControl w:val="0"/>
              <w:jc w:val="both"/>
              <w:rPr>
                <w:rFonts w:hint="default" w:ascii="Times New Roman" w:hAnsi="Times New Roman" w:cs="Times New Roman"/>
                <w:color w:val="auto"/>
                <w:sz w:val="24"/>
                <w:szCs w:val="24"/>
                <w:lang w:val="ru-RU"/>
              </w:rPr>
            </w:pPr>
          </w:p>
          <w:p w14:paraId="0A01DD4D">
            <w:pPr>
              <w:widowControl w:val="0"/>
              <w:jc w:val="both"/>
              <w:rPr>
                <w:rFonts w:hint="default" w:ascii="Times New Roman" w:hAnsi="Times New Roman" w:cs="Times New Roman"/>
                <w:color w:val="auto"/>
                <w:sz w:val="24"/>
                <w:szCs w:val="24"/>
                <w:lang w:val="ru-RU"/>
              </w:rPr>
            </w:pPr>
          </w:p>
          <w:p w14:paraId="7F88E153">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5000,00</w:t>
            </w:r>
          </w:p>
          <w:p w14:paraId="2F56149B">
            <w:pPr>
              <w:widowControl w:val="0"/>
              <w:jc w:val="both"/>
              <w:rPr>
                <w:rFonts w:hint="default" w:ascii="Times New Roman" w:hAnsi="Times New Roman" w:cs="Times New Roman"/>
                <w:color w:val="auto"/>
                <w:sz w:val="24"/>
                <w:szCs w:val="24"/>
                <w:lang w:val="ru-RU"/>
              </w:rPr>
            </w:pPr>
          </w:p>
          <w:p w14:paraId="10F8447B">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4000,00</w:t>
            </w:r>
          </w:p>
          <w:p w14:paraId="52BAE425">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8000,00</w:t>
            </w:r>
          </w:p>
          <w:p w14:paraId="2148E3E9">
            <w:pPr>
              <w:widowControl w:val="0"/>
              <w:jc w:val="both"/>
              <w:rPr>
                <w:rFonts w:hint="default" w:ascii="Times New Roman" w:hAnsi="Times New Roman" w:cs="Times New Roman"/>
                <w:color w:val="auto"/>
                <w:sz w:val="24"/>
                <w:szCs w:val="24"/>
                <w:lang w:val="ru-RU"/>
              </w:rPr>
            </w:pPr>
          </w:p>
          <w:p w14:paraId="4E3378B0">
            <w:pPr>
              <w:widowControl w:val="0"/>
              <w:jc w:val="both"/>
              <w:rPr>
                <w:rFonts w:hint="default" w:ascii="Times New Roman" w:hAnsi="Times New Roman" w:cs="Times New Roman"/>
                <w:color w:val="auto"/>
                <w:sz w:val="24"/>
                <w:szCs w:val="24"/>
                <w:lang w:val="ru-RU"/>
              </w:rPr>
            </w:pPr>
          </w:p>
          <w:p w14:paraId="62400B89">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7000,00</w:t>
            </w:r>
          </w:p>
          <w:p w14:paraId="416EF790">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8000,00</w:t>
            </w:r>
          </w:p>
          <w:p w14:paraId="2C6D34E9">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5000,00</w:t>
            </w:r>
          </w:p>
          <w:p w14:paraId="5DFAA444">
            <w:pPr>
              <w:widowControl w:val="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3000,00</w:t>
            </w:r>
            <w:bookmarkStart w:id="0" w:name="_GoBack"/>
            <w:bookmarkEnd w:id="0"/>
          </w:p>
        </w:tc>
      </w:tr>
    </w:tbl>
    <w:p w14:paraId="33154431">
      <w:pPr>
        <w:rPr>
          <w:rFonts w:hint="default" w:ascii="Times New Roman" w:hAnsi="Times New Roman" w:cs="Times New Roman"/>
          <w:color w:val="auto"/>
          <w:sz w:val="24"/>
          <w:szCs w:val="24"/>
          <w:lang w:val="ru-RU"/>
        </w:rPr>
      </w:pPr>
    </w:p>
    <w:p w14:paraId="0558E74C">
      <w:pPr>
        <w:rPr>
          <w:rFonts w:hint="default" w:ascii="Times New Roman" w:hAnsi="Times New Roman" w:cs="Times New Roman"/>
          <w:color w:val="auto"/>
          <w:sz w:val="24"/>
          <w:szCs w:val="24"/>
          <w:lang w:val="ru-RU"/>
        </w:rPr>
      </w:pPr>
    </w:p>
    <w:p w14:paraId="43DC83BD">
      <w:pPr>
        <w:rPr>
          <w:rFonts w:hint="default" w:ascii="Times New Roman" w:hAnsi="Times New Roman" w:cs="Times New Roman"/>
          <w:color w:val="auto"/>
          <w:sz w:val="24"/>
          <w:szCs w:val="24"/>
          <w:lang w:val="ru-RU"/>
        </w:rPr>
      </w:pPr>
    </w:p>
    <w:p w14:paraId="7C7A8177">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Ректор ____________/____________________</w:t>
      </w:r>
    </w:p>
    <w:p w14:paraId="089F9625">
      <w:pPr>
        <w:rPr>
          <w:rFonts w:hint="default" w:ascii="Times New Roman" w:hAnsi="Times New Roman" w:cs="Times New Roman"/>
          <w:color w:val="auto"/>
          <w:sz w:val="24"/>
          <w:szCs w:val="24"/>
          <w:lang w:val="ru-RU"/>
        </w:rPr>
      </w:pPr>
    </w:p>
    <w:p w14:paraId="59F97C4B">
      <w:pP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Бухгалтер ____________/____________________</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E51125"/>
    <w:multiLevelType w:val="singleLevel"/>
    <w:tmpl w:val="70E5112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14391"/>
    <w:rsid w:val="24A17258"/>
    <w:rsid w:val="26771BF6"/>
    <w:rsid w:val="309A75EC"/>
    <w:rsid w:val="45515DF6"/>
    <w:rsid w:val="4C5765A7"/>
    <w:rsid w:val="5A6E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Основной текст1"/>
    <w:basedOn w:val="1"/>
    <w:qFormat/>
    <w:uiPriority w:val="0"/>
    <w:pPr>
      <w:shd w:val="clear" w:color="auto" w:fill="FFFFFF"/>
      <w:spacing w:line="250" w:lineRule="exact"/>
      <w:jc w:val="center"/>
    </w:pPr>
    <w:rPr>
      <w:sz w:val="23"/>
      <w:szCs w:val="23"/>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2025-03-17T04:52:00Z</dcterms:created>
  <dc:creator>RCOE</dc:creator>
  <cp:lastModifiedBy>RCOE</cp:lastModifiedBy>
  <dcterms:modified xsi:type="dcterms:W3CDTF">2025-03-18T05:13:04Z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811679BD98E34E629A25F60403ABBD28_12</vt:lpwstr>
  </property>
</Properties>
</file>